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D82E8" w14:textId="6A0A31E9" w:rsidR="0027046F" w:rsidRPr="00595920" w:rsidRDefault="008556FC" w:rsidP="008556FC">
      <w:pPr>
        <w:ind w:left="720"/>
        <w:rPr>
          <w:b/>
          <w:bCs/>
          <w:i/>
          <w:iCs/>
          <w:u w:val="single"/>
        </w:rPr>
      </w:pPr>
      <w:r w:rsidRPr="00595920">
        <w:rPr>
          <w:b/>
          <w:bCs/>
          <w:i/>
          <w:iCs/>
          <w:u w:val="single"/>
        </w:rPr>
        <w:t>CRIMINAL PROCEDURE</w:t>
      </w:r>
      <w:r w:rsidR="00F26D89" w:rsidRPr="00595920">
        <w:rPr>
          <w:b/>
          <w:bCs/>
          <w:i/>
          <w:iCs/>
          <w:u w:val="single"/>
        </w:rPr>
        <w:t xml:space="preserve"> </w:t>
      </w:r>
      <w:r w:rsidRPr="00595920">
        <w:rPr>
          <w:b/>
          <w:bCs/>
          <w:i/>
          <w:iCs/>
          <w:u w:val="single"/>
        </w:rPr>
        <w:t>SYLLABUS: SPRING 20</w:t>
      </w:r>
      <w:r w:rsidR="00216B31" w:rsidRPr="00595920">
        <w:rPr>
          <w:b/>
          <w:bCs/>
          <w:i/>
          <w:iCs/>
          <w:u w:val="single"/>
        </w:rPr>
        <w:t>2</w:t>
      </w:r>
      <w:r w:rsidR="00FE580E">
        <w:rPr>
          <w:b/>
          <w:bCs/>
          <w:i/>
          <w:iCs/>
          <w:u w:val="single"/>
        </w:rPr>
        <w:t>5</w:t>
      </w:r>
      <w:r w:rsidR="009D7558">
        <w:rPr>
          <w:b/>
          <w:bCs/>
          <w:i/>
          <w:iCs/>
          <w:u w:val="single"/>
        </w:rPr>
        <w:t>*</w:t>
      </w:r>
    </w:p>
    <w:p w14:paraId="746D0AE1" w14:textId="0083B0CB" w:rsidR="008556FC" w:rsidRDefault="008556FC" w:rsidP="008556FC">
      <w:pPr>
        <w:ind w:left="720"/>
        <w:rPr>
          <w:b/>
          <w:bCs/>
        </w:rPr>
      </w:pPr>
      <w:r>
        <w:rPr>
          <w:b/>
          <w:bCs/>
        </w:rPr>
        <w:t>INSTRUCTOR: HAROLD E. JOHNSON</w:t>
      </w:r>
    </w:p>
    <w:p w14:paraId="5F175E1E" w14:textId="4757AD0F" w:rsidR="00EB197D" w:rsidRPr="00EB197D" w:rsidRDefault="00EB197D" w:rsidP="008556FC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 xml:space="preserve">WELCOME </w:t>
      </w:r>
      <w:r w:rsidR="007475A0">
        <w:rPr>
          <w:b/>
          <w:bCs/>
          <w:u w:val="single"/>
        </w:rPr>
        <w:t>TO THE CLASS</w:t>
      </w:r>
      <w:r w:rsidR="00DB1F0D">
        <w:rPr>
          <w:b/>
          <w:bCs/>
          <w:u w:val="single"/>
        </w:rPr>
        <w:t>!</w:t>
      </w:r>
    </w:p>
    <w:p w14:paraId="57220914" w14:textId="43173BA5" w:rsidR="008556FC" w:rsidRDefault="00F26D89" w:rsidP="008556FC">
      <w:pPr>
        <w:ind w:left="720"/>
        <w:rPr>
          <w:b/>
          <w:bCs/>
        </w:rPr>
      </w:pPr>
      <w:r>
        <w:rPr>
          <w:b/>
          <w:bCs/>
        </w:rPr>
        <w:t>NOTE: I RESERVE THE RIGHT TO CHANGE ANY ASPECT OF IT IF I BELIEVE IT IS APPROPRIATE.</w:t>
      </w:r>
    </w:p>
    <w:p w14:paraId="1F3C264E" w14:textId="77777777" w:rsidR="00E662A2" w:rsidRPr="00A3392C" w:rsidRDefault="008556FC" w:rsidP="00A3392C">
      <w:pPr>
        <w:pStyle w:val="NoSpacing"/>
        <w:ind w:left="720"/>
        <w:rPr>
          <w:b/>
          <w:bCs/>
        </w:rPr>
      </w:pPr>
      <w:r>
        <w:rPr>
          <w:b/>
          <w:bCs/>
        </w:rPr>
        <w:t>TEXT</w:t>
      </w:r>
      <w:r w:rsidRPr="00A3392C">
        <w:rPr>
          <w:b/>
          <w:bCs/>
        </w:rPr>
        <w:t>:</w:t>
      </w:r>
    </w:p>
    <w:p w14:paraId="383DA1E2" w14:textId="17A74BE1" w:rsidR="002C6B18" w:rsidRDefault="001753A7" w:rsidP="00A3392C">
      <w:pPr>
        <w:pStyle w:val="NoSpacing"/>
        <w:ind w:left="720"/>
      </w:pPr>
      <w:r>
        <w:rPr>
          <w:b/>
          <w:bCs/>
        </w:rPr>
        <w:t>REQUIRED</w:t>
      </w:r>
      <w:r w:rsidR="00F2687D" w:rsidRPr="00A3392C">
        <w:rPr>
          <w:b/>
          <w:bCs/>
        </w:rPr>
        <w:t xml:space="preserve"> TEXT</w:t>
      </w:r>
      <w:r w:rsidR="00F2687D">
        <w:t xml:space="preserve">:  </w:t>
      </w:r>
      <w:r w:rsidR="00114CA9">
        <w:rPr>
          <w:i/>
          <w:iCs/>
        </w:rPr>
        <w:t xml:space="preserve">CRIMINAL PROCEDURE AND THE CONSTITUTION, </w:t>
      </w:r>
      <w:r w:rsidR="00114CA9">
        <w:t>WEST</w:t>
      </w:r>
      <w:r w:rsidR="00EE1C4F">
        <w:t xml:space="preserve"> ACADEMIC</w:t>
      </w:r>
      <w:r w:rsidR="00114CA9">
        <w:t xml:space="preserve"> PUBLISHING, </w:t>
      </w:r>
      <w:r w:rsidR="00114CA9" w:rsidRPr="00CF3465">
        <w:rPr>
          <w:b/>
          <w:bCs/>
        </w:rPr>
        <w:t>202</w:t>
      </w:r>
      <w:r w:rsidR="00FF5347">
        <w:rPr>
          <w:b/>
          <w:bCs/>
        </w:rPr>
        <w:t>4</w:t>
      </w:r>
      <w:r w:rsidR="00114CA9">
        <w:t xml:space="preserve"> EDITION</w:t>
      </w:r>
      <w:r w:rsidR="00A3392C">
        <w:t>;</w:t>
      </w:r>
      <w:r w:rsidR="00114CA9">
        <w:t xml:space="preserve"> ISRAEL, KAMISAR, LAFAVE, KING PRIMUS</w:t>
      </w:r>
      <w:r w:rsidR="00A24901">
        <w:t xml:space="preserve"> AND KERR</w:t>
      </w:r>
      <w:r w:rsidR="00114CA9">
        <w:t>.  IBSN:</w:t>
      </w:r>
      <w:r w:rsidR="002C6B18">
        <w:t xml:space="preserve"> 97</w:t>
      </w:r>
      <w:r w:rsidR="00E106EE">
        <w:t>9</w:t>
      </w:r>
      <w:r w:rsidR="0029667C">
        <w:t>-8-89209</w:t>
      </w:r>
      <w:r w:rsidR="00470306">
        <w:t>-054</w:t>
      </w:r>
      <w:r w:rsidR="00A01DE7">
        <w:t>-4</w:t>
      </w:r>
      <w:r w:rsidR="00BF6699">
        <w:t>.</w:t>
      </w:r>
    </w:p>
    <w:p w14:paraId="341601F2" w14:textId="46C73503" w:rsidR="00655E55" w:rsidRDefault="00655E55" w:rsidP="00382001">
      <w:pPr>
        <w:pStyle w:val="NoSpacing"/>
        <w:ind w:left="720"/>
        <w:rPr>
          <w:rFonts w:asciiTheme="majorHAnsi" w:hAnsiTheme="majorHAnsi" w:cstheme="majorHAnsi"/>
          <w:color w:val="222222"/>
          <w:sz w:val="18"/>
          <w:szCs w:val="18"/>
          <w:shd w:val="clear" w:color="auto" w:fill="FFFFFF"/>
        </w:rPr>
      </w:pPr>
    </w:p>
    <w:p w14:paraId="4B6AA701" w14:textId="77777777" w:rsidR="00382001" w:rsidRPr="00202203" w:rsidRDefault="00382001" w:rsidP="00382001">
      <w:pPr>
        <w:pStyle w:val="NoSpacing"/>
        <w:rPr>
          <w:rFonts w:asciiTheme="majorHAnsi" w:hAnsiTheme="majorHAnsi" w:cstheme="majorHAnsi"/>
          <w:sz w:val="18"/>
          <w:szCs w:val="18"/>
        </w:rPr>
      </w:pPr>
    </w:p>
    <w:p w14:paraId="25746707" w14:textId="63BF4A4F" w:rsidR="008556FC" w:rsidRPr="004F69F6" w:rsidRDefault="008556FC" w:rsidP="008556FC">
      <w:pPr>
        <w:ind w:left="720"/>
      </w:pPr>
      <w:r w:rsidRPr="004F69F6">
        <w:t>-SUPPLEMENTAL READING MATERIAL MAY BE ASSIGNED</w:t>
      </w:r>
      <w:r w:rsidR="008D03D7" w:rsidRPr="004F69F6">
        <w:t>.</w:t>
      </w:r>
    </w:p>
    <w:p w14:paraId="35EC9323" w14:textId="4E881529" w:rsidR="008D03D7" w:rsidRPr="004F69F6" w:rsidRDefault="008556FC" w:rsidP="008D03D7">
      <w:pPr>
        <w:ind w:left="720"/>
      </w:pPr>
      <w:r w:rsidRPr="004F69F6">
        <w:t>-</w:t>
      </w:r>
      <w:r w:rsidR="00F26D89" w:rsidRPr="004F69F6">
        <w:t xml:space="preserve">INTERMITTANT QUIZZES, </w:t>
      </w:r>
      <w:r w:rsidRPr="004F69F6">
        <w:t xml:space="preserve">A MID-TERM AND FINAL EXAM WILL BE THE BASIS OF GRADING. THE MID-TERM </w:t>
      </w:r>
      <w:r w:rsidR="00F26D89" w:rsidRPr="004F69F6">
        <w:t>DATE IS YET TO BE DETERMINED</w:t>
      </w:r>
      <w:r w:rsidRPr="004F69F6">
        <w:t>.</w:t>
      </w:r>
      <w:r w:rsidR="008D03D7" w:rsidRPr="004F69F6">
        <w:t xml:space="preserve">  THE FINAL EXAMINATION DATE </w:t>
      </w:r>
      <w:r w:rsidR="00AD6A14" w:rsidRPr="004F69F6">
        <w:t>WILL BE SET BY THE ADMINISTRATION.</w:t>
      </w:r>
      <w:r w:rsidR="00F26D89" w:rsidRPr="004F69F6">
        <w:t xml:space="preserve">  PLEASE NOTE THAT I RESERVE THE RIGHT TO CHANGE THE METHOD OF GRADING.</w:t>
      </w:r>
    </w:p>
    <w:p w14:paraId="36998924" w14:textId="3291C7F5" w:rsidR="008556FC" w:rsidRPr="004F69F6" w:rsidRDefault="008556FC" w:rsidP="008556FC">
      <w:pPr>
        <w:ind w:left="720"/>
      </w:pPr>
      <w:r w:rsidRPr="004F69F6">
        <w:t>NOTES:</w:t>
      </w:r>
    </w:p>
    <w:p w14:paraId="1E746F1D" w14:textId="4C297309" w:rsidR="002C46CD" w:rsidRPr="004F69F6" w:rsidRDefault="00FD4152" w:rsidP="008556FC">
      <w:pPr>
        <w:ind w:left="720"/>
      </w:pPr>
      <w:r w:rsidRPr="004F69F6">
        <w:t>*</w:t>
      </w:r>
      <w:r w:rsidR="00133E5B" w:rsidRPr="004F69F6">
        <w:t>B</w:t>
      </w:r>
      <w:r w:rsidR="007F25DB" w:rsidRPr="004F69F6">
        <w:t xml:space="preserve">E AWARE THAT </w:t>
      </w:r>
      <w:r w:rsidRPr="004F69F6">
        <w:t>ALL SESSIONS, INCLUDING</w:t>
      </w:r>
      <w:r w:rsidR="00AD6A14" w:rsidRPr="004F69F6">
        <w:t xml:space="preserve"> CLASSES,</w:t>
      </w:r>
      <w:r w:rsidRPr="004F69F6">
        <w:t xml:space="preserve"> STUDENT MEETINGS AND STUDY GROUPS</w:t>
      </w:r>
      <w:r w:rsidR="007F25DB" w:rsidRPr="004F69F6">
        <w:t>,</w:t>
      </w:r>
      <w:r w:rsidR="00AD6A14" w:rsidRPr="004F69F6">
        <w:t xml:space="preserve"> MAY BE RECORDED.</w:t>
      </w:r>
    </w:p>
    <w:p w14:paraId="07166EDE" w14:textId="7A6A13E0" w:rsidR="000849C5" w:rsidRPr="004F69F6" w:rsidRDefault="000849C5" w:rsidP="008556FC">
      <w:pPr>
        <w:ind w:left="720"/>
        <w:rPr>
          <w:u w:val="single"/>
        </w:rPr>
      </w:pPr>
      <w:r w:rsidRPr="004F69F6">
        <w:rPr>
          <w:u w:val="single"/>
        </w:rPr>
        <w:t>YOU MUST, OF COURSE, ABIDE BY THE MSL HONOR CODE IN ALL MATTERS</w:t>
      </w:r>
      <w:r w:rsidR="00AA4774" w:rsidRPr="004F69F6">
        <w:rPr>
          <w:u w:val="single"/>
        </w:rPr>
        <w:t xml:space="preserve"> AS WELL AS SCHOOL POLICY.</w:t>
      </w:r>
    </w:p>
    <w:p w14:paraId="1DB0D2C7" w14:textId="4F519037" w:rsidR="00F26D89" w:rsidRPr="004F69F6" w:rsidRDefault="0057411D" w:rsidP="008556FC">
      <w:pPr>
        <w:ind w:left="720"/>
      </w:pPr>
      <w:r w:rsidRPr="004F69F6">
        <w:t>IT IS EXPECTED THAT T</w:t>
      </w:r>
      <w:r w:rsidR="0027648E" w:rsidRPr="004F69F6">
        <w:t xml:space="preserve">HE CLASSES WILL BE CONDUCTED IN PERSON.  </w:t>
      </w:r>
      <w:r w:rsidR="00AB25B0" w:rsidRPr="004F69F6">
        <w:t>(THIS, OF COURSE, IS SUBJECT TO SCHOOL POLICY</w:t>
      </w:r>
      <w:r w:rsidR="005E4903" w:rsidRPr="004F69F6">
        <w:t xml:space="preserve">.)  </w:t>
      </w:r>
      <w:r w:rsidR="00F26D89" w:rsidRPr="004F69F6">
        <w:t>PLEASE OBSERVE THE FOLLOWING:</w:t>
      </w:r>
    </w:p>
    <w:p w14:paraId="021D9374" w14:textId="5578A7DF" w:rsidR="008556FC" w:rsidRDefault="008556FC" w:rsidP="008556FC">
      <w:pPr>
        <w:pStyle w:val="ListParagraph"/>
        <w:numPr>
          <w:ilvl w:val="0"/>
          <w:numId w:val="1"/>
        </w:numPr>
      </w:pPr>
      <w:r>
        <w:t>Absent ex</w:t>
      </w:r>
      <w:r w:rsidR="008D03D7">
        <w:t xml:space="preserve">traordinary circumstances, no cell phone use will be </w:t>
      </w:r>
      <w:r w:rsidR="00F26D89">
        <w:t xml:space="preserve">during </w:t>
      </w:r>
      <w:r w:rsidR="008D03D7">
        <w:t>class.  Please let me know if</w:t>
      </w:r>
      <w:r w:rsidR="001233D6">
        <w:t xml:space="preserve"> you believe</w:t>
      </w:r>
      <w:r w:rsidR="008D03D7">
        <w:t xml:space="preserve"> such circumstances exist</w:t>
      </w:r>
      <w:r w:rsidR="003A481F">
        <w:t xml:space="preserve"> in advance of the class</w:t>
      </w:r>
      <w:r w:rsidR="008D03D7">
        <w:t>.</w:t>
      </w:r>
    </w:p>
    <w:p w14:paraId="3C432D1F" w14:textId="5A6EB636" w:rsidR="008D03D7" w:rsidRDefault="008D03D7" w:rsidP="008556FC">
      <w:pPr>
        <w:pStyle w:val="ListParagraph"/>
        <w:numPr>
          <w:ilvl w:val="0"/>
          <w:numId w:val="1"/>
        </w:numPr>
      </w:pPr>
      <w:r>
        <w:t>Laptop computers are permitted, but only for legitimate class purposes.</w:t>
      </w:r>
    </w:p>
    <w:p w14:paraId="645120C3" w14:textId="7A81A7F0" w:rsidR="008D03D7" w:rsidRDefault="008D03D7" w:rsidP="008556FC">
      <w:pPr>
        <w:pStyle w:val="ListParagraph"/>
        <w:numPr>
          <w:ilvl w:val="0"/>
          <w:numId w:val="1"/>
        </w:numPr>
      </w:pPr>
      <w:r>
        <w:t>Recording devices are permitted in class.</w:t>
      </w:r>
      <w:r w:rsidR="0023236C">
        <w:t xml:space="preserve"> </w:t>
      </w:r>
      <w:r w:rsidR="00E409CB">
        <w:t xml:space="preserve">Students may record class sessions for their own use. </w:t>
      </w:r>
      <w:r w:rsidR="0023236C">
        <w:t xml:space="preserve"> Recording is not a substitute for active participation and contribution.</w:t>
      </w:r>
      <w:r w:rsidR="00F26D89">
        <w:t xml:space="preserve">  </w:t>
      </w:r>
    </w:p>
    <w:p w14:paraId="3F82BB81" w14:textId="321BF651" w:rsidR="0023236C" w:rsidRDefault="0023236C" w:rsidP="008556FC">
      <w:pPr>
        <w:pStyle w:val="ListParagraph"/>
        <w:numPr>
          <w:ilvl w:val="0"/>
          <w:numId w:val="1"/>
        </w:numPr>
      </w:pPr>
      <w:r>
        <w:t>Class attendance</w:t>
      </w:r>
      <w:r w:rsidR="00531CEA">
        <w:t xml:space="preserve"> </w:t>
      </w:r>
      <w:r w:rsidR="001233D6">
        <w:t xml:space="preserve">is </w:t>
      </w:r>
      <w:r>
        <w:t xml:space="preserve">extremely important </w:t>
      </w:r>
      <w:r w:rsidR="00792F01">
        <w:t xml:space="preserve">to help </w:t>
      </w:r>
      <w:r w:rsidR="00DE40E8">
        <w:t>in understanding the material</w:t>
      </w:r>
      <w:r>
        <w:t>.</w:t>
      </w:r>
    </w:p>
    <w:p w14:paraId="2E844144" w14:textId="61363CBD" w:rsidR="008D03D7" w:rsidRDefault="0023236C" w:rsidP="008D03D7">
      <w:pPr>
        <w:pStyle w:val="ListParagraph"/>
        <w:numPr>
          <w:ilvl w:val="0"/>
          <w:numId w:val="1"/>
        </w:numPr>
      </w:pPr>
      <w:r>
        <w:t>A</w:t>
      </w:r>
      <w:r w:rsidR="007836D6">
        <w:t xml:space="preserve"> “study group” </w:t>
      </w:r>
      <w:r>
        <w:t>session</w:t>
      </w:r>
      <w:r w:rsidR="007836D6">
        <w:t>, or</w:t>
      </w:r>
      <w:r w:rsidR="00B5318F">
        <w:t>, more likely,</w:t>
      </w:r>
      <w:r w:rsidR="007836D6">
        <w:t xml:space="preserve"> sessions, </w:t>
      </w:r>
      <w:r>
        <w:t>will be scheduled beyond regular class time</w:t>
      </w:r>
      <w:r w:rsidR="001233D6">
        <w:t>, in all probability on a weekend.</w:t>
      </w:r>
      <w:r w:rsidR="00DE40E8">
        <w:t xml:space="preserve">  These</w:t>
      </w:r>
      <w:r w:rsidR="007836D6">
        <w:t xml:space="preserve"> sessions are intended</w:t>
      </w:r>
      <w:r w:rsidR="00474455">
        <w:t xml:space="preserve"> to</w:t>
      </w:r>
      <w:r w:rsidR="007836D6">
        <w:t xml:space="preserve"> </w:t>
      </w:r>
      <w:r w:rsidR="00CB29BD">
        <w:t xml:space="preserve">help with your questions and to </w:t>
      </w:r>
      <w:r w:rsidR="0026260C">
        <w:t xml:space="preserve">also </w:t>
      </w:r>
      <w:r w:rsidR="00CB29BD">
        <w:t>facilitate a general understanding of the material.</w:t>
      </w:r>
      <w:r w:rsidR="0026260C">
        <w:t xml:space="preserve">  These sessions may be </w:t>
      </w:r>
      <w:r w:rsidR="00441D34">
        <w:t>conducted via Zoom</w:t>
      </w:r>
      <w:r w:rsidR="00E544B3">
        <w:t xml:space="preserve"> or in-person</w:t>
      </w:r>
      <w:r w:rsidR="003260A2">
        <w:t>.</w:t>
      </w:r>
      <w:r w:rsidR="00832582">
        <w:t xml:space="preserve">  </w:t>
      </w:r>
    </w:p>
    <w:p w14:paraId="528B1427" w14:textId="0F5B3C18" w:rsidR="00E82321" w:rsidRDefault="007F25DB" w:rsidP="008D03D7">
      <w:pPr>
        <w:pStyle w:val="ListParagraph"/>
        <w:numPr>
          <w:ilvl w:val="0"/>
          <w:numId w:val="1"/>
        </w:numPr>
      </w:pPr>
      <w:r>
        <w:t xml:space="preserve">I expect that </w:t>
      </w:r>
      <w:r w:rsidR="008820EE">
        <w:t>o</w:t>
      </w:r>
      <w:r w:rsidR="00E82321">
        <w:t>ne additional class session will be added</w:t>
      </w:r>
      <w:r w:rsidR="00654970">
        <w:t>, outside of the scheduled classes, to discuss additional material.</w:t>
      </w:r>
    </w:p>
    <w:p w14:paraId="0C2725F5" w14:textId="77777777" w:rsidR="008820EE" w:rsidRDefault="008820EE" w:rsidP="008D03D7">
      <w:pPr>
        <w:rPr>
          <w:b/>
          <w:bCs/>
        </w:rPr>
      </w:pPr>
    </w:p>
    <w:p w14:paraId="5CF5D9B3" w14:textId="77777777" w:rsidR="008820EE" w:rsidRDefault="008820EE" w:rsidP="008D03D7">
      <w:pPr>
        <w:rPr>
          <w:b/>
          <w:bCs/>
        </w:rPr>
      </w:pPr>
    </w:p>
    <w:p w14:paraId="44B48CC8" w14:textId="77777777" w:rsidR="008820EE" w:rsidRDefault="008820EE" w:rsidP="008D03D7">
      <w:pPr>
        <w:rPr>
          <w:b/>
          <w:bCs/>
        </w:rPr>
      </w:pPr>
    </w:p>
    <w:p w14:paraId="05D5915D" w14:textId="77777777" w:rsidR="008820EE" w:rsidRDefault="008820EE" w:rsidP="008D03D7">
      <w:pPr>
        <w:rPr>
          <w:b/>
          <w:bCs/>
        </w:rPr>
      </w:pPr>
    </w:p>
    <w:p w14:paraId="594A19A5" w14:textId="77777777" w:rsidR="008820EE" w:rsidRDefault="008820EE" w:rsidP="008D03D7">
      <w:pPr>
        <w:rPr>
          <w:b/>
          <w:bCs/>
        </w:rPr>
      </w:pPr>
    </w:p>
    <w:p w14:paraId="0DCF4994" w14:textId="77777777" w:rsidR="00DB1E6B" w:rsidRDefault="00DB1E6B" w:rsidP="008D03D7">
      <w:pPr>
        <w:rPr>
          <w:b/>
          <w:bCs/>
        </w:rPr>
      </w:pPr>
    </w:p>
    <w:p w14:paraId="32708E90" w14:textId="377E92B7" w:rsidR="008D03D7" w:rsidRDefault="008D03D7" w:rsidP="008D03D7">
      <w:pPr>
        <w:rPr>
          <w:b/>
          <w:bCs/>
        </w:rPr>
      </w:pPr>
      <w:r>
        <w:rPr>
          <w:b/>
          <w:bCs/>
        </w:rPr>
        <w:t>SYLLABUS*</w:t>
      </w:r>
    </w:p>
    <w:p w14:paraId="0A81B17C" w14:textId="3ED51A57" w:rsidR="00CC6BAF" w:rsidRDefault="008D03D7" w:rsidP="008D03D7">
      <w:pPr>
        <w:rPr>
          <w:b/>
          <w:bCs/>
        </w:rPr>
      </w:pPr>
      <w:r>
        <w:rPr>
          <w:b/>
          <w:bCs/>
        </w:rPr>
        <w:t>*The syllabus is only an approximation of material</w:t>
      </w:r>
      <w:r w:rsidR="001233D6">
        <w:rPr>
          <w:b/>
          <w:bCs/>
        </w:rPr>
        <w:t xml:space="preserve"> which</w:t>
      </w:r>
      <w:r w:rsidR="003A481F">
        <w:rPr>
          <w:b/>
          <w:bCs/>
        </w:rPr>
        <w:t xml:space="preserve"> </w:t>
      </w:r>
      <w:r>
        <w:rPr>
          <w:b/>
          <w:bCs/>
        </w:rPr>
        <w:t xml:space="preserve">will be covered in a </w:t>
      </w:r>
      <w:r w:rsidR="001233D6">
        <w:rPr>
          <w:b/>
          <w:bCs/>
        </w:rPr>
        <w:t>particular</w:t>
      </w:r>
      <w:r>
        <w:rPr>
          <w:b/>
          <w:bCs/>
        </w:rPr>
        <w:t xml:space="preserve"> </w:t>
      </w:r>
      <w:r w:rsidR="008E1F1F">
        <w:rPr>
          <w:b/>
          <w:bCs/>
        </w:rPr>
        <w:t>session</w:t>
      </w:r>
      <w:r>
        <w:rPr>
          <w:b/>
          <w:bCs/>
        </w:rPr>
        <w:t>.  The actual pace will depend on class progress.  I reserve the right to change or amend the syllabus, or add outside material, at any time I determine appropriate.</w:t>
      </w:r>
    </w:p>
    <w:p w14:paraId="5AB7E837" w14:textId="77777777" w:rsidR="004F69F6" w:rsidRDefault="004F69F6" w:rsidP="008D03D7">
      <w:pPr>
        <w:rPr>
          <w:b/>
          <w:bCs/>
        </w:rPr>
      </w:pPr>
    </w:p>
    <w:p w14:paraId="7670450B" w14:textId="6EBE02E3" w:rsidR="008D03D7" w:rsidRDefault="003A481F" w:rsidP="008D03D7">
      <w:pPr>
        <w:rPr>
          <w:b/>
          <w:bCs/>
        </w:rPr>
      </w:pPr>
      <w:r>
        <w:rPr>
          <w:b/>
          <w:bCs/>
        </w:rPr>
        <w:t>WEEK 1: JANUARY 2</w:t>
      </w:r>
      <w:r w:rsidR="00810CE1">
        <w:rPr>
          <w:b/>
          <w:bCs/>
        </w:rPr>
        <w:t>7, 2025</w:t>
      </w:r>
    </w:p>
    <w:p w14:paraId="1BBE46E4" w14:textId="4FBAA742" w:rsidR="003A481F" w:rsidRPr="004F69F6" w:rsidRDefault="003A481F" w:rsidP="003A481F">
      <w:pPr>
        <w:pStyle w:val="ListParagraph"/>
        <w:numPr>
          <w:ilvl w:val="0"/>
          <w:numId w:val="2"/>
        </w:numPr>
      </w:pPr>
      <w:r w:rsidRPr="004F69F6">
        <w:t>INTRODUCTORY: BURY ST. EDMUNDS TO PHILADELPHIA</w:t>
      </w:r>
    </w:p>
    <w:p w14:paraId="46AF7D32" w14:textId="22CD58A0" w:rsidR="003A481F" w:rsidRPr="004F69F6" w:rsidRDefault="003A481F" w:rsidP="003A481F">
      <w:pPr>
        <w:pStyle w:val="ListParagraph"/>
        <w:numPr>
          <w:ilvl w:val="0"/>
          <w:numId w:val="2"/>
        </w:numPr>
      </w:pPr>
      <w:r w:rsidRPr="004F69F6">
        <w:t>CHAPTER 1: A CRIMINAL JUSTICE PROCESS OVERVIEW</w:t>
      </w:r>
    </w:p>
    <w:p w14:paraId="4E6C5A42" w14:textId="07239192" w:rsidR="005A189C" w:rsidRPr="004F69F6" w:rsidRDefault="003A481F" w:rsidP="003A481F">
      <w:pPr>
        <w:pStyle w:val="ListParagraph"/>
        <w:numPr>
          <w:ilvl w:val="0"/>
          <w:numId w:val="2"/>
        </w:numPr>
      </w:pPr>
      <w:r w:rsidRPr="004F69F6">
        <w:t>CHAPTER 2: THE NATURE AND SCOPE OF DUE PROCESS; THE APPLICABILITY OF THE BILL OF RIGHTS TO THE STATES</w:t>
      </w:r>
    </w:p>
    <w:p w14:paraId="7BE4B5FC" w14:textId="43131729" w:rsidR="003A481F" w:rsidRDefault="003A481F" w:rsidP="003A481F">
      <w:pPr>
        <w:rPr>
          <w:b/>
          <w:bCs/>
        </w:rPr>
      </w:pPr>
      <w:r>
        <w:rPr>
          <w:b/>
          <w:bCs/>
        </w:rPr>
        <w:t>WEEK 2:</w:t>
      </w:r>
    </w:p>
    <w:p w14:paraId="0C2F27A0" w14:textId="77777777" w:rsidR="00286F0D" w:rsidRPr="004F69F6" w:rsidRDefault="00380359" w:rsidP="003A481F">
      <w:pPr>
        <w:pStyle w:val="ListParagraph"/>
        <w:numPr>
          <w:ilvl w:val="0"/>
          <w:numId w:val="3"/>
        </w:numPr>
      </w:pPr>
      <w:r w:rsidRPr="004F69F6">
        <w:t xml:space="preserve">CHAPTER </w:t>
      </w:r>
      <w:r w:rsidR="00286F0D" w:rsidRPr="004F69F6">
        <w:t>2 CONTINUED</w:t>
      </w:r>
    </w:p>
    <w:p w14:paraId="447F53C9" w14:textId="41A40AE4" w:rsidR="008E1F1F" w:rsidRPr="004F69F6" w:rsidRDefault="003A481F" w:rsidP="00767AC7">
      <w:pPr>
        <w:pStyle w:val="ListParagraph"/>
        <w:numPr>
          <w:ilvl w:val="0"/>
          <w:numId w:val="3"/>
        </w:numPr>
      </w:pPr>
      <w:r w:rsidRPr="004F69F6">
        <w:t>CHAPTER 3: ARREST, SEARCH AND SEIZUR</w:t>
      </w:r>
      <w:r w:rsidR="004051FB" w:rsidRPr="004F69F6">
        <w:t>E</w:t>
      </w:r>
    </w:p>
    <w:p w14:paraId="55FEDA55" w14:textId="1087CAE4" w:rsidR="00767AC7" w:rsidRDefault="00767AC7" w:rsidP="00767AC7">
      <w:pPr>
        <w:rPr>
          <w:b/>
          <w:bCs/>
        </w:rPr>
      </w:pPr>
      <w:r>
        <w:rPr>
          <w:b/>
          <w:bCs/>
        </w:rPr>
        <w:t xml:space="preserve">WEEK 3: </w:t>
      </w:r>
    </w:p>
    <w:p w14:paraId="271A5610" w14:textId="1EC4F780" w:rsidR="00F26D89" w:rsidRPr="004F69F6" w:rsidRDefault="00767AC7" w:rsidP="00767AC7">
      <w:pPr>
        <w:pStyle w:val="ListParagraph"/>
        <w:numPr>
          <w:ilvl w:val="0"/>
          <w:numId w:val="4"/>
        </w:numPr>
      </w:pPr>
      <w:r w:rsidRPr="004F69F6">
        <w:t>CHAPTER 3: CONTINUED</w:t>
      </w:r>
    </w:p>
    <w:p w14:paraId="07ED9FFC" w14:textId="265507D6" w:rsidR="00767AC7" w:rsidRDefault="00767AC7" w:rsidP="00767AC7">
      <w:pPr>
        <w:rPr>
          <w:b/>
          <w:bCs/>
        </w:rPr>
      </w:pPr>
      <w:r>
        <w:rPr>
          <w:b/>
          <w:bCs/>
        </w:rPr>
        <w:t xml:space="preserve">WEEK 4: </w:t>
      </w:r>
    </w:p>
    <w:p w14:paraId="5C34B64A" w14:textId="431E603F" w:rsidR="00767AC7" w:rsidRPr="004F69F6" w:rsidRDefault="00767AC7" w:rsidP="00767AC7">
      <w:pPr>
        <w:pStyle w:val="ListParagraph"/>
        <w:numPr>
          <w:ilvl w:val="0"/>
          <w:numId w:val="5"/>
        </w:numPr>
      </w:pPr>
      <w:r w:rsidRPr="004F69F6">
        <w:t>CHAPTER 3: CONTINUED</w:t>
      </w:r>
    </w:p>
    <w:p w14:paraId="7F5F39EF" w14:textId="0E33D48D" w:rsidR="00767AC7" w:rsidRPr="004F69F6" w:rsidRDefault="00767AC7" w:rsidP="00767AC7">
      <w:pPr>
        <w:pStyle w:val="ListParagraph"/>
        <w:numPr>
          <w:ilvl w:val="0"/>
          <w:numId w:val="5"/>
        </w:numPr>
      </w:pPr>
      <w:r w:rsidRPr="004F69F6">
        <w:t>CHAPTER 4: THE SCOPE OF THE EXCLUSIONARY RULE</w:t>
      </w:r>
    </w:p>
    <w:p w14:paraId="1562F487" w14:textId="7B6E4BA2" w:rsidR="0023236C" w:rsidRPr="003B2912" w:rsidRDefault="005256E3" w:rsidP="005256E3">
      <w:pPr>
        <w:pStyle w:val="ListParagraph"/>
        <w:numPr>
          <w:ilvl w:val="0"/>
          <w:numId w:val="5"/>
        </w:numPr>
        <w:rPr>
          <w:b/>
          <w:bCs/>
        </w:rPr>
      </w:pPr>
      <w:r w:rsidRPr="004F69F6">
        <w:t>CHAPTER 5: THE RIGHT TO COUNSEL</w:t>
      </w:r>
    </w:p>
    <w:p w14:paraId="115591BF" w14:textId="75749AC9" w:rsidR="00767AC7" w:rsidRDefault="00767AC7" w:rsidP="005256E3">
      <w:pPr>
        <w:rPr>
          <w:b/>
          <w:bCs/>
        </w:rPr>
      </w:pPr>
      <w:r>
        <w:rPr>
          <w:b/>
          <w:bCs/>
        </w:rPr>
        <w:t>WEEK 5</w:t>
      </w:r>
    </w:p>
    <w:p w14:paraId="0D825B05" w14:textId="4AAD395E" w:rsidR="00AB061D" w:rsidRPr="004F69F6" w:rsidRDefault="00AB061D" w:rsidP="00AB061D">
      <w:pPr>
        <w:pStyle w:val="ListParagraph"/>
        <w:numPr>
          <w:ilvl w:val="0"/>
          <w:numId w:val="6"/>
        </w:numPr>
      </w:pPr>
      <w:r w:rsidRPr="004F69F6">
        <w:t>CHAPTER 5: CONTINUED</w:t>
      </w:r>
    </w:p>
    <w:p w14:paraId="702A766F" w14:textId="4361D10E" w:rsidR="00767AC7" w:rsidRPr="004F69F6" w:rsidRDefault="00767AC7" w:rsidP="00767AC7">
      <w:pPr>
        <w:pStyle w:val="ListParagraph"/>
        <w:numPr>
          <w:ilvl w:val="0"/>
          <w:numId w:val="6"/>
        </w:numPr>
      </w:pPr>
      <w:r w:rsidRPr="004F69F6">
        <w:t>CHAPTER 6: POLICE INTERROGATIONS AND CONFESSIONS</w:t>
      </w:r>
    </w:p>
    <w:p w14:paraId="7F2A72D5" w14:textId="06DF31D8" w:rsidR="00767AC7" w:rsidRDefault="00767AC7" w:rsidP="00767AC7">
      <w:pPr>
        <w:rPr>
          <w:b/>
          <w:bCs/>
        </w:rPr>
      </w:pPr>
      <w:r>
        <w:rPr>
          <w:b/>
          <w:bCs/>
        </w:rPr>
        <w:t xml:space="preserve">WEEK 6: </w:t>
      </w:r>
    </w:p>
    <w:p w14:paraId="3B87CDC9" w14:textId="3F6B6D47" w:rsidR="00767AC7" w:rsidRPr="004F69F6" w:rsidRDefault="00767AC7" w:rsidP="00767AC7">
      <w:pPr>
        <w:pStyle w:val="ListParagraph"/>
        <w:numPr>
          <w:ilvl w:val="0"/>
          <w:numId w:val="7"/>
        </w:numPr>
      </w:pPr>
      <w:r w:rsidRPr="004F69F6">
        <w:t>CHAPTER 6: CONTINUED</w:t>
      </w:r>
    </w:p>
    <w:p w14:paraId="174C0926" w14:textId="4BA0F223" w:rsidR="00767AC7" w:rsidRPr="004F69F6" w:rsidRDefault="00767AC7" w:rsidP="00767AC7">
      <w:pPr>
        <w:pStyle w:val="ListParagraph"/>
        <w:numPr>
          <w:ilvl w:val="0"/>
          <w:numId w:val="7"/>
        </w:numPr>
      </w:pPr>
      <w:r w:rsidRPr="004F69F6">
        <w:t>CHAPTER 7: PRETRIAL IDENTIFICATION PROCEDURES</w:t>
      </w:r>
    </w:p>
    <w:p w14:paraId="0832269A" w14:textId="4C76A55E" w:rsidR="00AB061D" w:rsidRPr="004F69F6" w:rsidRDefault="00AB061D" w:rsidP="00767AC7">
      <w:pPr>
        <w:pStyle w:val="ListParagraph"/>
        <w:numPr>
          <w:ilvl w:val="0"/>
          <w:numId w:val="7"/>
        </w:numPr>
      </w:pPr>
      <w:r w:rsidRPr="004F69F6">
        <w:t>CHAPTER 8: INVESTIGATION BY SUBPOENA</w:t>
      </w:r>
    </w:p>
    <w:p w14:paraId="7971E138" w14:textId="0BB3F5DB" w:rsidR="003B26E0" w:rsidRDefault="00767AC7" w:rsidP="00AB061D">
      <w:pPr>
        <w:rPr>
          <w:b/>
          <w:bCs/>
        </w:rPr>
      </w:pPr>
      <w:r>
        <w:rPr>
          <w:b/>
          <w:bCs/>
        </w:rPr>
        <w:t xml:space="preserve">WEEK 7: </w:t>
      </w:r>
    </w:p>
    <w:p w14:paraId="11EB79E6" w14:textId="60A84D5D" w:rsidR="00AB061D" w:rsidRPr="004F69F6" w:rsidRDefault="00AB061D" w:rsidP="00AB061D">
      <w:pPr>
        <w:pStyle w:val="ListParagraph"/>
        <w:numPr>
          <w:ilvl w:val="0"/>
          <w:numId w:val="14"/>
        </w:numPr>
      </w:pPr>
      <w:r w:rsidRPr="004F69F6">
        <w:t>CHAPTER 8: CONTINUED</w:t>
      </w:r>
    </w:p>
    <w:p w14:paraId="33ACDA14" w14:textId="060367C1" w:rsidR="00AB061D" w:rsidRPr="004F69F6" w:rsidRDefault="00AB061D" w:rsidP="00AB061D">
      <w:pPr>
        <w:pStyle w:val="ListParagraph"/>
        <w:numPr>
          <w:ilvl w:val="0"/>
          <w:numId w:val="14"/>
        </w:numPr>
      </w:pPr>
      <w:r w:rsidRPr="004F69F6">
        <w:t>CHAPTER 9: PRETRIAL RELEASE</w:t>
      </w:r>
    </w:p>
    <w:p w14:paraId="4BB012AE" w14:textId="1C508F1A" w:rsidR="00F149CD" w:rsidRPr="004F69F6" w:rsidRDefault="00F149CD" w:rsidP="00AB061D">
      <w:pPr>
        <w:pStyle w:val="ListParagraph"/>
        <w:numPr>
          <w:ilvl w:val="0"/>
          <w:numId w:val="14"/>
        </w:numPr>
      </w:pPr>
      <w:r w:rsidRPr="004F69F6">
        <w:t>CHAPTER 10: THE DECISION WHETHER TO PROSECUTE</w:t>
      </w:r>
    </w:p>
    <w:p w14:paraId="598E9091" w14:textId="133DD486" w:rsidR="00F149CD" w:rsidRPr="004F69F6" w:rsidRDefault="00F149CD" w:rsidP="00AB061D">
      <w:pPr>
        <w:pStyle w:val="ListParagraph"/>
        <w:numPr>
          <w:ilvl w:val="0"/>
          <w:numId w:val="14"/>
        </w:numPr>
      </w:pPr>
      <w:r w:rsidRPr="004F69F6">
        <w:t>CHAPTER 11: SCREENING THE PROSECUTOR’S CHARGING DECISION</w:t>
      </w:r>
    </w:p>
    <w:p w14:paraId="2F4C32CF" w14:textId="25F3E30E" w:rsidR="00F149CD" w:rsidRPr="00AB061D" w:rsidRDefault="00F149CD" w:rsidP="00AB061D">
      <w:pPr>
        <w:pStyle w:val="ListParagraph"/>
        <w:numPr>
          <w:ilvl w:val="0"/>
          <w:numId w:val="14"/>
        </w:numPr>
        <w:rPr>
          <w:b/>
          <w:bCs/>
        </w:rPr>
      </w:pPr>
      <w:r w:rsidRPr="004F69F6">
        <w:t>CHAPTER 12: SPEEDY TRIAL AND OTHER SPEEDY DISPOSITION</w:t>
      </w:r>
    </w:p>
    <w:p w14:paraId="0E233D1B" w14:textId="059491FF" w:rsidR="003B26E0" w:rsidRDefault="003B26E0" w:rsidP="003B26E0">
      <w:pPr>
        <w:rPr>
          <w:b/>
          <w:bCs/>
        </w:rPr>
      </w:pPr>
      <w:r>
        <w:rPr>
          <w:b/>
          <w:bCs/>
        </w:rPr>
        <w:t xml:space="preserve">WEEK 8: </w:t>
      </w:r>
    </w:p>
    <w:p w14:paraId="10A82966" w14:textId="6D7FD10A" w:rsidR="00C97C95" w:rsidRPr="004F69F6" w:rsidRDefault="00F149CD" w:rsidP="00F149CD">
      <w:pPr>
        <w:pStyle w:val="ListParagraph"/>
        <w:numPr>
          <w:ilvl w:val="0"/>
          <w:numId w:val="9"/>
        </w:numPr>
      </w:pPr>
      <w:r w:rsidRPr="004F69F6">
        <w:t>CHAPTER 13: THE DUTY TO DISCLOSE</w:t>
      </w:r>
    </w:p>
    <w:p w14:paraId="5B835754" w14:textId="1C24690A" w:rsidR="00F149CD" w:rsidRPr="004F69F6" w:rsidRDefault="00F149CD" w:rsidP="00F149CD">
      <w:pPr>
        <w:pStyle w:val="ListParagraph"/>
        <w:numPr>
          <w:ilvl w:val="0"/>
          <w:numId w:val="9"/>
        </w:numPr>
      </w:pPr>
      <w:r w:rsidRPr="004F69F6">
        <w:t>CHAPTER 14: GUILTY PLEAS</w:t>
      </w:r>
    </w:p>
    <w:p w14:paraId="052DFC79" w14:textId="6E76A9C2" w:rsidR="00F149CD" w:rsidRPr="004F69F6" w:rsidRDefault="00F149CD" w:rsidP="00F149CD">
      <w:pPr>
        <w:pStyle w:val="ListParagraph"/>
        <w:numPr>
          <w:ilvl w:val="0"/>
          <w:numId w:val="9"/>
        </w:numPr>
      </w:pPr>
      <w:r w:rsidRPr="004F69F6">
        <w:t>CHAPTER 15: TRIAL BY JURY; JUDICIAL IMPARTIALITY</w:t>
      </w:r>
    </w:p>
    <w:p w14:paraId="4B31BDF0" w14:textId="7B584284" w:rsidR="00C97C95" w:rsidRDefault="00C97C95" w:rsidP="00C97C95">
      <w:pPr>
        <w:rPr>
          <w:b/>
          <w:bCs/>
        </w:rPr>
      </w:pPr>
      <w:r>
        <w:rPr>
          <w:b/>
          <w:bCs/>
        </w:rPr>
        <w:lastRenderedPageBreak/>
        <w:t>WEEK 9:</w:t>
      </w:r>
    </w:p>
    <w:p w14:paraId="03FCB2F3" w14:textId="41A2F5F1" w:rsidR="00C97C95" w:rsidRPr="008778C8" w:rsidRDefault="00C97C95" w:rsidP="00C97C95">
      <w:pPr>
        <w:pStyle w:val="ListParagraph"/>
        <w:numPr>
          <w:ilvl w:val="0"/>
          <w:numId w:val="10"/>
        </w:numPr>
      </w:pPr>
      <w:r w:rsidRPr="008778C8">
        <w:t>CHAPTER 1</w:t>
      </w:r>
      <w:r w:rsidR="00F149CD" w:rsidRPr="008778C8">
        <w:t>5</w:t>
      </w:r>
      <w:r w:rsidRPr="008778C8">
        <w:t>: CONTINUED</w:t>
      </w:r>
    </w:p>
    <w:p w14:paraId="5643A8BE" w14:textId="6C2FEB68" w:rsidR="00C97C95" w:rsidRPr="008778C8" w:rsidRDefault="00C97C95" w:rsidP="00C97C95">
      <w:pPr>
        <w:pStyle w:val="ListParagraph"/>
        <w:numPr>
          <w:ilvl w:val="0"/>
          <w:numId w:val="10"/>
        </w:numPr>
      </w:pPr>
      <w:r w:rsidRPr="008778C8">
        <w:t>CHAPTER 1</w:t>
      </w:r>
      <w:r w:rsidR="00F149CD" w:rsidRPr="008778C8">
        <w:t>6</w:t>
      </w:r>
      <w:r w:rsidRPr="008778C8">
        <w:t xml:space="preserve">: </w:t>
      </w:r>
      <w:r w:rsidR="008F7FD8" w:rsidRPr="008778C8">
        <w:t xml:space="preserve">FAIR TRIAL/FREE PRESS*  </w:t>
      </w:r>
      <w:r w:rsidR="008F7FD8" w:rsidRPr="008778C8">
        <w:rPr>
          <w:u w:val="single"/>
        </w:rPr>
        <w:t xml:space="preserve">* </w:t>
      </w:r>
      <w:r w:rsidR="000D2F9E" w:rsidRPr="008778C8">
        <w:rPr>
          <w:u w:val="single"/>
        </w:rPr>
        <w:t>(SKIP: TO BE DISCUSSED AT THE END OF CLASS SESSIONS</w:t>
      </w:r>
      <w:r w:rsidR="00140012" w:rsidRPr="008778C8">
        <w:rPr>
          <w:u w:val="single"/>
        </w:rPr>
        <w:t>,</w:t>
      </w:r>
      <w:r w:rsidR="000D2F9E" w:rsidRPr="008778C8">
        <w:rPr>
          <w:u w:val="single"/>
        </w:rPr>
        <w:t xml:space="preserve"> TIME PERMITTING.)</w:t>
      </w:r>
    </w:p>
    <w:p w14:paraId="393DBFFF" w14:textId="682CC0AB" w:rsidR="00420FF4" w:rsidRPr="008778C8" w:rsidRDefault="00420FF4" w:rsidP="00C97C95">
      <w:pPr>
        <w:pStyle w:val="ListParagraph"/>
        <w:numPr>
          <w:ilvl w:val="0"/>
          <w:numId w:val="10"/>
        </w:numPr>
      </w:pPr>
      <w:r w:rsidRPr="008778C8">
        <w:t>CHAPTER 1</w:t>
      </w:r>
      <w:r w:rsidR="00F149CD" w:rsidRPr="008778C8">
        <w:t>7: THE ROLE OF COUNSEL</w:t>
      </w:r>
    </w:p>
    <w:p w14:paraId="390E4B05" w14:textId="77777777" w:rsidR="00E16538" w:rsidRPr="0000111B" w:rsidRDefault="00E16538" w:rsidP="0000111B">
      <w:pPr>
        <w:ind w:left="360"/>
        <w:rPr>
          <w:b/>
          <w:bCs/>
        </w:rPr>
      </w:pPr>
    </w:p>
    <w:p w14:paraId="674DD313" w14:textId="77777777" w:rsidR="00420FF4" w:rsidRDefault="00420FF4" w:rsidP="00420FF4">
      <w:pPr>
        <w:rPr>
          <w:b/>
          <w:bCs/>
        </w:rPr>
      </w:pPr>
      <w:r>
        <w:rPr>
          <w:b/>
          <w:bCs/>
        </w:rPr>
        <w:t>WEEK 10:</w:t>
      </w:r>
    </w:p>
    <w:p w14:paraId="399349BC" w14:textId="0AED4065" w:rsidR="00420FF4" w:rsidRPr="008778C8" w:rsidRDefault="00420FF4" w:rsidP="00420FF4">
      <w:pPr>
        <w:pStyle w:val="ListParagraph"/>
        <w:numPr>
          <w:ilvl w:val="0"/>
          <w:numId w:val="11"/>
        </w:numPr>
      </w:pPr>
      <w:r w:rsidRPr="008778C8">
        <w:t>CHAPTER 1</w:t>
      </w:r>
      <w:r w:rsidR="0023236C" w:rsidRPr="008778C8">
        <w:t>7: CONTINUED</w:t>
      </w:r>
    </w:p>
    <w:p w14:paraId="16BF83DA" w14:textId="57B3E71F" w:rsidR="00C8501D" w:rsidRPr="008778C8" w:rsidRDefault="00420FF4" w:rsidP="00420FF4">
      <w:pPr>
        <w:pStyle w:val="ListParagraph"/>
        <w:numPr>
          <w:ilvl w:val="0"/>
          <w:numId w:val="11"/>
        </w:numPr>
      </w:pPr>
      <w:r w:rsidRPr="008778C8">
        <w:t>CHAPTER 1</w:t>
      </w:r>
      <w:r w:rsidR="0023236C" w:rsidRPr="008778C8">
        <w:t>8</w:t>
      </w:r>
      <w:r w:rsidRPr="008778C8">
        <w:t xml:space="preserve">: </w:t>
      </w:r>
      <w:r w:rsidR="0023236C" w:rsidRPr="008778C8">
        <w:t>THE TRIAL</w:t>
      </w:r>
    </w:p>
    <w:p w14:paraId="10C182A4" w14:textId="77777777" w:rsidR="004051FB" w:rsidRDefault="004051FB" w:rsidP="00420FF4">
      <w:pPr>
        <w:rPr>
          <w:b/>
          <w:bCs/>
        </w:rPr>
      </w:pPr>
    </w:p>
    <w:p w14:paraId="62603501" w14:textId="4D42A505" w:rsidR="00420FF4" w:rsidRDefault="00420FF4" w:rsidP="00420FF4">
      <w:pPr>
        <w:rPr>
          <w:b/>
          <w:bCs/>
        </w:rPr>
      </w:pPr>
      <w:r>
        <w:rPr>
          <w:b/>
          <w:bCs/>
        </w:rPr>
        <w:t xml:space="preserve">WEEK 11: </w:t>
      </w:r>
    </w:p>
    <w:p w14:paraId="7685A530" w14:textId="49EA563F" w:rsidR="00420FF4" w:rsidRPr="008778C8" w:rsidRDefault="00420FF4" w:rsidP="00420FF4">
      <w:pPr>
        <w:pStyle w:val="ListParagraph"/>
        <w:numPr>
          <w:ilvl w:val="0"/>
          <w:numId w:val="12"/>
        </w:numPr>
      </w:pPr>
      <w:r w:rsidRPr="008778C8">
        <w:t>CHAPTER 1</w:t>
      </w:r>
      <w:r w:rsidR="0023236C" w:rsidRPr="008778C8">
        <w:t>9: RETRIALS</w:t>
      </w:r>
    </w:p>
    <w:p w14:paraId="3DFB9CF5" w14:textId="3C5B94D2" w:rsidR="0023236C" w:rsidRPr="008778C8" w:rsidRDefault="0023236C" w:rsidP="00420FF4">
      <w:pPr>
        <w:pStyle w:val="ListParagraph"/>
        <w:numPr>
          <w:ilvl w:val="0"/>
          <w:numId w:val="12"/>
        </w:numPr>
      </w:pPr>
      <w:r w:rsidRPr="008778C8">
        <w:t>CHAPTER 20: SENTENCING PROCEDURES</w:t>
      </w:r>
      <w:r w:rsidR="002C46CD" w:rsidRPr="008778C8">
        <w:t xml:space="preserve">* </w:t>
      </w:r>
      <w:r w:rsidR="002C46CD" w:rsidRPr="008778C8">
        <w:rPr>
          <w:u w:val="single"/>
        </w:rPr>
        <w:t>(TO BE DISCUSSED ONLY IF TIME PERMITS.)</w:t>
      </w:r>
    </w:p>
    <w:p w14:paraId="119B0767" w14:textId="77777777" w:rsidR="00E16538" w:rsidRPr="00E16538" w:rsidRDefault="00E16538" w:rsidP="00E16538">
      <w:pPr>
        <w:ind w:left="360"/>
        <w:rPr>
          <w:b/>
          <w:bCs/>
        </w:rPr>
      </w:pPr>
    </w:p>
    <w:p w14:paraId="1D167011" w14:textId="2783CC5C" w:rsidR="001E1374" w:rsidRDefault="002242ED" w:rsidP="00595920">
      <w:pPr>
        <w:rPr>
          <w:b/>
          <w:bCs/>
        </w:rPr>
      </w:pPr>
      <w:r>
        <w:rPr>
          <w:b/>
          <w:bCs/>
        </w:rPr>
        <w:t>REMAINING CLASSES</w:t>
      </w:r>
      <w:r w:rsidR="00420FF4">
        <w:rPr>
          <w:b/>
          <w:bCs/>
        </w:rPr>
        <w:t>:</w:t>
      </w:r>
      <w:r w:rsidR="0048409D">
        <w:rPr>
          <w:b/>
          <w:bCs/>
        </w:rPr>
        <w:t xml:space="preserve"> </w:t>
      </w:r>
      <w:r w:rsidR="0048409D" w:rsidRPr="008F5146">
        <w:t>RESIDUAL MATERIAL</w:t>
      </w:r>
      <w:r w:rsidRPr="008F5146">
        <w:t xml:space="preserve"> AND REVIEW</w:t>
      </w:r>
    </w:p>
    <w:p w14:paraId="318F05E1" w14:textId="0F6BCD35" w:rsidR="002C1C55" w:rsidRDefault="001E1374" w:rsidP="002C1C55">
      <w:pPr>
        <w:pStyle w:val="NoSpacing"/>
      </w:pPr>
      <w:r w:rsidRPr="008F5146">
        <w:rPr>
          <w:b/>
          <w:bCs/>
        </w:rPr>
        <w:t>N</w:t>
      </w:r>
      <w:r w:rsidR="002C1C55" w:rsidRPr="008F5146">
        <w:rPr>
          <w:b/>
          <w:bCs/>
        </w:rPr>
        <w:t>o</w:t>
      </w:r>
      <w:r w:rsidRPr="008F5146">
        <w:rPr>
          <w:b/>
          <w:bCs/>
        </w:rPr>
        <w:t xml:space="preserve"> class on</w:t>
      </w:r>
      <w:r w:rsidR="002C1C55" w:rsidRPr="008F5146">
        <w:rPr>
          <w:b/>
          <w:bCs/>
        </w:rPr>
        <w:t>:</w:t>
      </w:r>
      <w:r w:rsidR="002C1C55">
        <w:br/>
      </w:r>
      <w:r w:rsidRPr="002C1C55">
        <w:t xml:space="preserve">March </w:t>
      </w:r>
      <w:r w:rsidR="00431403" w:rsidRPr="002C1C55">
        <w:t>1</w:t>
      </w:r>
      <w:r w:rsidR="00DB27B5">
        <w:t>7</w:t>
      </w:r>
      <w:r w:rsidR="00431403" w:rsidRPr="002C1C55">
        <w:t xml:space="preserve">, </w:t>
      </w:r>
      <w:r w:rsidR="002C1C55" w:rsidRPr="002C1C55">
        <w:t xml:space="preserve">2025 (Spring Break) </w:t>
      </w:r>
    </w:p>
    <w:p w14:paraId="2E347EDA" w14:textId="4B37AA59" w:rsidR="001E1374" w:rsidRPr="002C1C55" w:rsidRDefault="002C1C55" w:rsidP="002C1C55">
      <w:pPr>
        <w:pStyle w:val="NoSpacing"/>
      </w:pPr>
      <w:r w:rsidRPr="002C1C55">
        <w:t>April 21, 2025 (Patriot’s Day)</w:t>
      </w:r>
    </w:p>
    <w:p w14:paraId="3454AA73" w14:textId="22CB8B40" w:rsidR="00D634FF" w:rsidRPr="0048409D" w:rsidRDefault="00D634FF" w:rsidP="0048409D">
      <w:pPr>
        <w:rPr>
          <w:b/>
          <w:bCs/>
        </w:rPr>
      </w:pPr>
    </w:p>
    <w:p w14:paraId="52A873F9" w14:textId="109AF969" w:rsidR="0023236C" w:rsidRPr="00F26D89" w:rsidRDefault="0023236C" w:rsidP="00F26D89">
      <w:pPr>
        <w:ind w:left="360"/>
        <w:rPr>
          <w:b/>
          <w:bCs/>
        </w:rPr>
      </w:pPr>
    </w:p>
    <w:p w14:paraId="61058E2F" w14:textId="77777777" w:rsidR="00C97C95" w:rsidRPr="00C97C95" w:rsidRDefault="00C97C95" w:rsidP="00C97C95">
      <w:pPr>
        <w:rPr>
          <w:b/>
          <w:bCs/>
        </w:rPr>
      </w:pPr>
    </w:p>
    <w:p w14:paraId="05321627" w14:textId="53BC6348" w:rsidR="003B26E0" w:rsidRPr="00C97C95" w:rsidRDefault="003B26E0" w:rsidP="00C97C95">
      <w:pPr>
        <w:ind w:left="360"/>
        <w:rPr>
          <w:b/>
          <w:bCs/>
        </w:rPr>
      </w:pPr>
    </w:p>
    <w:p w14:paraId="7C45CAF1" w14:textId="77777777" w:rsidR="00767AC7" w:rsidRPr="00767AC7" w:rsidRDefault="00767AC7" w:rsidP="00767AC7">
      <w:pPr>
        <w:rPr>
          <w:b/>
          <w:bCs/>
        </w:rPr>
      </w:pPr>
    </w:p>
    <w:p w14:paraId="77A0960A" w14:textId="77777777" w:rsidR="003A481F" w:rsidRPr="008D03D7" w:rsidRDefault="003A481F" w:rsidP="008D03D7">
      <w:pPr>
        <w:rPr>
          <w:b/>
          <w:bCs/>
        </w:rPr>
      </w:pPr>
    </w:p>
    <w:sectPr w:rsidR="003A481F" w:rsidRPr="008D03D7" w:rsidSect="00411AF5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36FC1" w14:textId="77777777" w:rsidR="00B71A35" w:rsidRDefault="00B71A35" w:rsidP="00D060DF">
      <w:pPr>
        <w:spacing w:after="0" w:line="240" w:lineRule="auto"/>
      </w:pPr>
      <w:r>
        <w:separator/>
      </w:r>
    </w:p>
  </w:endnote>
  <w:endnote w:type="continuationSeparator" w:id="0">
    <w:p w14:paraId="5903F408" w14:textId="77777777" w:rsidR="00B71A35" w:rsidRDefault="00B71A35" w:rsidP="00D060DF">
      <w:pPr>
        <w:spacing w:after="0" w:line="240" w:lineRule="auto"/>
      </w:pPr>
      <w:r>
        <w:continuationSeparator/>
      </w:r>
    </w:p>
  </w:endnote>
  <w:endnote w:type="continuationNotice" w:id="1">
    <w:p w14:paraId="6169D420" w14:textId="77777777" w:rsidR="00B71A35" w:rsidRDefault="00B71A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649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630ED" w14:textId="1244D52C" w:rsidR="00D060DF" w:rsidRDefault="00D060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B4727B" w14:textId="77777777" w:rsidR="00D060DF" w:rsidRDefault="00D06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43E4A" w14:textId="77777777" w:rsidR="00B71A35" w:rsidRDefault="00B71A35" w:rsidP="00D060DF">
      <w:pPr>
        <w:spacing w:after="0" w:line="240" w:lineRule="auto"/>
      </w:pPr>
      <w:r>
        <w:separator/>
      </w:r>
    </w:p>
  </w:footnote>
  <w:footnote w:type="continuationSeparator" w:id="0">
    <w:p w14:paraId="06885F75" w14:textId="77777777" w:rsidR="00B71A35" w:rsidRDefault="00B71A35" w:rsidP="00D060DF">
      <w:pPr>
        <w:spacing w:after="0" w:line="240" w:lineRule="auto"/>
      </w:pPr>
      <w:r>
        <w:continuationSeparator/>
      </w:r>
    </w:p>
  </w:footnote>
  <w:footnote w:type="continuationNotice" w:id="1">
    <w:p w14:paraId="23FCDFA6" w14:textId="77777777" w:rsidR="00B71A35" w:rsidRDefault="00B71A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D0378"/>
    <w:multiLevelType w:val="hybridMultilevel"/>
    <w:tmpl w:val="E104DF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9030E"/>
    <w:multiLevelType w:val="hybridMultilevel"/>
    <w:tmpl w:val="E8CCA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A46ED"/>
    <w:multiLevelType w:val="hybridMultilevel"/>
    <w:tmpl w:val="4F421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F6932"/>
    <w:multiLevelType w:val="hybridMultilevel"/>
    <w:tmpl w:val="792C2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4182A"/>
    <w:multiLevelType w:val="hybridMultilevel"/>
    <w:tmpl w:val="3B64F5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493"/>
    <w:multiLevelType w:val="hybridMultilevel"/>
    <w:tmpl w:val="AA503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B550A"/>
    <w:multiLevelType w:val="hybridMultilevel"/>
    <w:tmpl w:val="99085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37B4C"/>
    <w:multiLevelType w:val="hybridMultilevel"/>
    <w:tmpl w:val="77C2E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F652C"/>
    <w:multiLevelType w:val="hybridMultilevel"/>
    <w:tmpl w:val="621C4A0C"/>
    <w:lvl w:ilvl="0" w:tplc="25C442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4E48B4"/>
    <w:multiLevelType w:val="hybridMultilevel"/>
    <w:tmpl w:val="AA40E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F4E82"/>
    <w:multiLevelType w:val="hybridMultilevel"/>
    <w:tmpl w:val="F04EA1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91295"/>
    <w:multiLevelType w:val="hybridMultilevel"/>
    <w:tmpl w:val="4B1278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13BD1"/>
    <w:multiLevelType w:val="hybridMultilevel"/>
    <w:tmpl w:val="FD82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62CB0"/>
    <w:multiLevelType w:val="hybridMultilevel"/>
    <w:tmpl w:val="F4FAA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F5A59"/>
    <w:multiLevelType w:val="hybridMultilevel"/>
    <w:tmpl w:val="11A44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07365"/>
    <w:multiLevelType w:val="hybridMultilevel"/>
    <w:tmpl w:val="EB640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C3448"/>
    <w:multiLevelType w:val="hybridMultilevel"/>
    <w:tmpl w:val="ADE49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2560E"/>
    <w:multiLevelType w:val="hybridMultilevel"/>
    <w:tmpl w:val="E332B5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80635"/>
    <w:multiLevelType w:val="hybridMultilevel"/>
    <w:tmpl w:val="D8FCD76C"/>
    <w:lvl w:ilvl="0" w:tplc="279AAD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0962865">
    <w:abstractNumId w:val="18"/>
  </w:num>
  <w:num w:numId="2" w16cid:durableId="723911479">
    <w:abstractNumId w:val="3"/>
  </w:num>
  <w:num w:numId="3" w16cid:durableId="144519155">
    <w:abstractNumId w:val="4"/>
  </w:num>
  <w:num w:numId="4" w16cid:durableId="375857350">
    <w:abstractNumId w:val="2"/>
  </w:num>
  <w:num w:numId="5" w16cid:durableId="399795285">
    <w:abstractNumId w:val="5"/>
  </w:num>
  <w:num w:numId="6" w16cid:durableId="290479445">
    <w:abstractNumId w:val="13"/>
  </w:num>
  <w:num w:numId="7" w16cid:durableId="1933854229">
    <w:abstractNumId w:val="15"/>
  </w:num>
  <w:num w:numId="8" w16cid:durableId="476800015">
    <w:abstractNumId w:val="17"/>
  </w:num>
  <w:num w:numId="9" w16cid:durableId="2039696133">
    <w:abstractNumId w:val="1"/>
  </w:num>
  <w:num w:numId="10" w16cid:durableId="268587729">
    <w:abstractNumId w:val="11"/>
  </w:num>
  <w:num w:numId="11" w16cid:durableId="1511027400">
    <w:abstractNumId w:val="7"/>
  </w:num>
  <w:num w:numId="12" w16cid:durableId="950236964">
    <w:abstractNumId w:val="14"/>
  </w:num>
  <w:num w:numId="13" w16cid:durableId="1071733678">
    <w:abstractNumId w:val="10"/>
  </w:num>
  <w:num w:numId="14" w16cid:durableId="1573925651">
    <w:abstractNumId w:val="16"/>
  </w:num>
  <w:num w:numId="15" w16cid:durableId="774251313">
    <w:abstractNumId w:val="6"/>
  </w:num>
  <w:num w:numId="16" w16cid:durableId="2001351579">
    <w:abstractNumId w:val="9"/>
  </w:num>
  <w:num w:numId="17" w16cid:durableId="110319700">
    <w:abstractNumId w:val="0"/>
  </w:num>
  <w:num w:numId="18" w16cid:durableId="2117406762">
    <w:abstractNumId w:val="8"/>
  </w:num>
  <w:num w:numId="19" w16cid:durableId="866330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FC"/>
    <w:rsid w:val="0000111B"/>
    <w:rsid w:val="00040839"/>
    <w:rsid w:val="000433EC"/>
    <w:rsid w:val="000849C5"/>
    <w:rsid w:val="000D2F9E"/>
    <w:rsid w:val="00114CA9"/>
    <w:rsid w:val="00117136"/>
    <w:rsid w:val="00122BAA"/>
    <w:rsid w:val="001233D6"/>
    <w:rsid w:val="00133E5B"/>
    <w:rsid w:val="00140012"/>
    <w:rsid w:val="00141668"/>
    <w:rsid w:val="00146C0A"/>
    <w:rsid w:val="001476DF"/>
    <w:rsid w:val="00164408"/>
    <w:rsid w:val="001753A7"/>
    <w:rsid w:val="001A69CC"/>
    <w:rsid w:val="001C6079"/>
    <w:rsid w:val="001E1374"/>
    <w:rsid w:val="00201A15"/>
    <w:rsid w:val="00202203"/>
    <w:rsid w:val="00216B31"/>
    <w:rsid w:val="002242ED"/>
    <w:rsid w:val="00226E9A"/>
    <w:rsid w:val="0023236C"/>
    <w:rsid w:val="0026260C"/>
    <w:rsid w:val="00265836"/>
    <w:rsid w:val="0027046F"/>
    <w:rsid w:val="0027648E"/>
    <w:rsid w:val="00286F0D"/>
    <w:rsid w:val="0029667C"/>
    <w:rsid w:val="002C1C55"/>
    <w:rsid w:val="002C46CD"/>
    <w:rsid w:val="002C6B18"/>
    <w:rsid w:val="003260A2"/>
    <w:rsid w:val="00374660"/>
    <w:rsid w:val="0037611F"/>
    <w:rsid w:val="00380359"/>
    <w:rsid w:val="00382001"/>
    <w:rsid w:val="003A481F"/>
    <w:rsid w:val="003B26E0"/>
    <w:rsid w:val="003B2912"/>
    <w:rsid w:val="003E4F34"/>
    <w:rsid w:val="003F2B7F"/>
    <w:rsid w:val="004051FB"/>
    <w:rsid w:val="00411AF5"/>
    <w:rsid w:val="00420FF4"/>
    <w:rsid w:val="00431403"/>
    <w:rsid w:val="00441D34"/>
    <w:rsid w:val="00470306"/>
    <w:rsid w:val="00474455"/>
    <w:rsid w:val="0048409D"/>
    <w:rsid w:val="004A1ACE"/>
    <w:rsid w:val="004C1395"/>
    <w:rsid w:val="004F69F6"/>
    <w:rsid w:val="005256E3"/>
    <w:rsid w:val="00531CEA"/>
    <w:rsid w:val="0057411D"/>
    <w:rsid w:val="00577459"/>
    <w:rsid w:val="00595920"/>
    <w:rsid w:val="005A189C"/>
    <w:rsid w:val="005B021D"/>
    <w:rsid w:val="005E0499"/>
    <w:rsid w:val="005E4903"/>
    <w:rsid w:val="00600314"/>
    <w:rsid w:val="00640E92"/>
    <w:rsid w:val="00654970"/>
    <w:rsid w:val="00655E55"/>
    <w:rsid w:val="006A06C7"/>
    <w:rsid w:val="006A64C0"/>
    <w:rsid w:val="00726999"/>
    <w:rsid w:val="00744A15"/>
    <w:rsid w:val="007475A0"/>
    <w:rsid w:val="00767AC7"/>
    <w:rsid w:val="007836D6"/>
    <w:rsid w:val="0078437A"/>
    <w:rsid w:val="00786E40"/>
    <w:rsid w:val="00792F01"/>
    <w:rsid w:val="007E0BF9"/>
    <w:rsid w:val="007F25DB"/>
    <w:rsid w:val="007F431D"/>
    <w:rsid w:val="00810CE1"/>
    <w:rsid w:val="00832582"/>
    <w:rsid w:val="008556FC"/>
    <w:rsid w:val="008725EE"/>
    <w:rsid w:val="008778C8"/>
    <w:rsid w:val="008820EE"/>
    <w:rsid w:val="008A4B04"/>
    <w:rsid w:val="008D03D7"/>
    <w:rsid w:val="008E1F1F"/>
    <w:rsid w:val="008F5146"/>
    <w:rsid w:val="008F736E"/>
    <w:rsid w:val="008F7FD8"/>
    <w:rsid w:val="00981DE3"/>
    <w:rsid w:val="00983996"/>
    <w:rsid w:val="009D7558"/>
    <w:rsid w:val="00A01DE7"/>
    <w:rsid w:val="00A24901"/>
    <w:rsid w:val="00A3392C"/>
    <w:rsid w:val="00A9205F"/>
    <w:rsid w:val="00AA4774"/>
    <w:rsid w:val="00AB061D"/>
    <w:rsid w:val="00AB25B0"/>
    <w:rsid w:val="00AD6A14"/>
    <w:rsid w:val="00B24065"/>
    <w:rsid w:val="00B5318F"/>
    <w:rsid w:val="00B71A35"/>
    <w:rsid w:val="00BB5E5F"/>
    <w:rsid w:val="00BC34CD"/>
    <w:rsid w:val="00BF48EF"/>
    <w:rsid w:val="00BF6699"/>
    <w:rsid w:val="00C8501D"/>
    <w:rsid w:val="00C9013A"/>
    <w:rsid w:val="00C97C95"/>
    <w:rsid w:val="00CB29BD"/>
    <w:rsid w:val="00CC6BAF"/>
    <w:rsid w:val="00CC73C4"/>
    <w:rsid w:val="00CD58DD"/>
    <w:rsid w:val="00CF3465"/>
    <w:rsid w:val="00D060DF"/>
    <w:rsid w:val="00D06ADD"/>
    <w:rsid w:val="00D206FF"/>
    <w:rsid w:val="00D634FF"/>
    <w:rsid w:val="00DB1E6B"/>
    <w:rsid w:val="00DB1F0D"/>
    <w:rsid w:val="00DB27B5"/>
    <w:rsid w:val="00DE40E8"/>
    <w:rsid w:val="00DF6C32"/>
    <w:rsid w:val="00DF7C12"/>
    <w:rsid w:val="00E00C05"/>
    <w:rsid w:val="00E106EE"/>
    <w:rsid w:val="00E14167"/>
    <w:rsid w:val="00E16538"/>
    <w:rsid w:val="00E409CB"/>
    <w:rsid w:val="00E544B3"/>
    <w:rsid w:val="00E662A2"/>
    <w:rsid w:val="00E82321"/>
    <w:rsid w:val="00EB197D"/>
    <w:rsid w:val="00ED27A3"/>
    <w:rsid w:val="00EE1C4F"/>
    <w:rsid w:val="00F01FB3"/>
    <w:rsid w:val="00F149CD"/>
    <w:rsid w:val="00F2687D"/>
    <w:rsid w:val="00F26D89"/>
    <w:rsid w:val="00F91361"/>
    <w:rsid w:val="00FD4152"/>
    <w:rsid w:val="00FE580E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F209"/>
  <w15:chartTrackingRefBased/>
  <w15:docId w15:val="{6BA137EC-20E0-45A7-8856-C53B2C6D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6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DF"/>
  </w:style>
  <w:style w:type="paragraph" w:styleId="Footer">
    <w:name w:val="footer"/>
    <w:basedOn w:val="Normal"/>
    <w:link w:val="FooterChar"/>
    <w:uiPriority w:val="99"/>
    <w:unhideWhenUsed/>
    <w:rsid w:val="00D06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DF"/>
  </w:style>
  <w:style w:type="paragraph" w:styleId="NoSpacing">
    <w:name w:val="No Spacing"/>
    <w:uiPriority w:val="1"/>
    <w:qFormat/>
    <w:rsid w:val="00BF4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Johnson</dc:creator>
  <cp:keywords/>
  <dc:description/>
  <cp:lastModifiedBy>Beth Johnson</cp:lastModifiedBy>
  <cp:revision>2</cp:revision>
  <dcterms:created xsi:type="dcterms:W3CDTF">2024-12-05T16:46:00Z</dcterms:created>
  <dcterms:modified xsi:type="dcterms:W3CDTF">2024-12-05T16:46:00Z</dcterms:modified>
</cp:coreProperties>
</file>